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BBB公司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AAA项目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AAA项目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-2" w:leftChars="0" w:firstLine="632" w:firstLineChars="0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bCs w:val="0"/>
          <w:i/>
          <w:iCs/>
          <w:color w:val="FF0000"/>
          <w:szCs w:val="21"/>
          <w:highlight w:val="none"/>
          <w:u w:val="double"/>
          <w:lang w:eastAsia="zh-CN"/>
        </w:rPr>
        <w:t>资质证书复印件【如有要求】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after="156" w:afterLines="50" w:line="300" w:lineRule="auto"/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color w:val="FF0000"/>
          <w:sz w:val="30"/>
          <w:szCs w:val="30"/>
          <w:lang w:eastAsia="zh-CN"/>
        </w:rPr>
        <w:t>示例：</w:t>
      </w:r>
      <w:r>
        <w:rPr>
          <w:rFonts w:hint="eastAsia" w:ascii="宋体" w:hAnsi="宋体" w:cs="宋体"/>
          <w:b/>
          <w:sz w:val="30"/>
          <w:szCs w:val="30"/>
        </w:rPr>
        <w:t>拟派出项目负责人简要情况表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13"/>
        <w:gridCol w:w="1586"/>
        <w:gridCol w:w="1100"/>
        <w:gridCol w:w="363"/>
        <w:gridCol w:w="1342"/>
        <w:gridCol w:w="252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49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称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职称证书编号</w:t>
            </w:r>
          </w:p>
        </w:tc>
        <w:tc>
          <w:tcPr>
            <w:tcW w:w="14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注册建造师执业资格等级</w:t>
            </w:r>
          </w:p>
        </w:tc>
        <w:tc>
          <w:tcPr>
            <w:tcW w:w="14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级</w:t>
            </w:r>
          </w:p>
        </w:tc>
        <w:tc>
          <w:tcPr>
            <w:tcW w:w="15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建造师专业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11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建造师注册编号</w:t>
            </w:r>
          </w:p>
        </w:tc>
        <w:tc>
          <w:tcPr>
            <w:tcW w:w="14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  <w:tc>
          <w:tcPr>
            <w:tcW w:w="146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最高学历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毕业学校</w:t>
            </w:r>
          </w:p>
        </w:tc>
        <w:tc>
          <w:tcPr>
            <w:tcW w:w="7436" w:type="dxa"/>
            <w:gridSpan w:val="7"/>
            <w:noWrap w:val="0"/>
            <w:vAlign w:val="center"/>
          </w:tcPr>
          <w:p>
            <w:pPr>
              <w:ind w:firstLine="960" w:firstLineChars="4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  间</w:t>
            </w: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工程概况说明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ind w:firstLine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</w:t>
      </w:r>
    </w:p>
    <w:p>
      <w:pPr>
        <w:pStyle w:val="3"/>
        <w:spacing w:line="360" w:lineRule="auto"/>
        <w:ind w:firstLine="0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投标人：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4"/>
        </w:rPr>
        <w:t>(盖单位公章)</w:t>
      </w: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auto"/>
          <w:sz w:val="21"/>
          <w:szCs w:val="21"/>
          <w:highlight w:val="none"/>
          <w:u w:val="doub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 w:ascii="宋体" w:hAnsi="宋体" w:cs="宋体"/>
          <w:b/>
          <w:sz w:val="21"/>
          <w:szCs w:val="21"/>
          <w:u w:val="double"/>
        </w:rPr>
        <w:t>项目负责人须</w:t>
      </w:r>
      <w:r>
        <w:rPr>
          <w:rFonts w:hint="eastAsia" w:cs="宋体"/>
          <w:b/>
          <w:sz w:val="21"/>
          <w:szCs w:val="21"/>
          <w:u w:val="double"/>
          <w:lang w:eastAsia="zh-CN"/>
        </w:rPr>
        <w:t>为比选申请人本单位在岗员工，以社保管理部门出具的社保缴费证明所署单位为准。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sz w:val="21"/>
          <w:szCs w:val="21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</w:t>
      </w:r>
      <w:r>
        <w:rPr>
          <w:rFonts w:hint="eastAsia"/>
          <w:b/>
          <w:bCs/>
          <w:color w:val="FF0000"/>
          <w:sz w:val="21"/>
          <w:szCs w:val="21"/>
          <w:highlight w:val="none"/>
          <w:u w:val="double"/>
        </w:rPr>
        <w:t>提供</w:t>
      </w:r>
      <w:r>
        <w:rPr>
          <w:rFonts w:hint="eastAsia"/>
          <w:b/>
          <w:bCs/>
          <w:color w:val="FF0000"/>
          <w:sz w:val="21"/>
          <w:szCs w:val="21"/>
          <w:highlight w:val="none"/>
          <w:u w:val="double"/>
          <w:lang w:val="en-US" w:eastAsia="zh-CN"/>
        </w:rPr>
        <w:t xml:space="preserve">   （ 注：此表格可自理 ）              </w:t>
      </w:r>
      <w:r>
        <w:rPr>
          <w:rFonts w:hint="eastAsia"/>
          <w:b/>
          <w:bCs/>
          <w:color w:val="FF0000"/>
          <w:sz w:val="21"/>
          <w:szCs w:val="21"/>
          <w:highlight w:val="none"/>
          <w:u w:val="double"/>
        </w:rPr>
        <w:t>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643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cs="宋体"/>
          <w:b/>
          <w:szCs w:val="21"/>
          <w:u w:val="double"/>
        </w:rPr>
        <w:br w:type="page"/>
      </w:r>
    </w:p>
    <w:p>
      <w:pPr>
        <w:pStyle w:val="4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  <w:r>
        <w:rPr>
          <w:rFonts w:hint="eastAsia" w:hAnsiTheme="minorHAnsi" w:eastAsiaTheme="minorEastAsia" w:cstheme="minorBidi"/>
          <w:b/>
          <w:i/>
          <w:iCs/>
          <w:color w:val="FF0000"/>
          <w:kern w:val="2"/>
          <w:sz w:val="24"/>
          <w:szCs w:val="24"/>
          <w:highlight w:val="none"/>
          <w:lang w:val="en-US" w:eastAsia="zh-CN" w:bidi="ar-SA"/>
        </w:rPr>
        <w:t>【</w:t>
      </w:r>
      <w:r>
        <w:rPr>
          <w:rFonts w:hint="eastAsia" w:ascii="宋体" w:hAnsiTheme="minorHAnsi" w:eastAsiaTheme="minorEastAsia" w:cstheme="minorBidi"/>
          <w:b/>
          <w:i/>
          <w:iCs/>
          <w:color w:val="FF0000"/>
          <w:kern w:val="2"/>
          <w:sz w:val="24"/>
          <w:szCs w:val="24"/>
          <w:highlight w:val="none"/>
          <w:lang w:val="en-US" w:eastAsia="zh-CN" w:bidi="ar-SA"/>
        </w:rPr>
        <w:t>适用于比选办法B、C</w:t>
      </w:r>
      <w:r>
        <w:rPr>
          <w:rFonts w:hint="eastAsia" w:hAnsiTheme="minorHAnsi" w:eastAsiaTheme="minorEastAsia" w:cstheme="minorBidi"/>
          <w:b/>
          <w:i/>
          <w:iCs/>
          <w:color w:val="FF0000"/>
          <w:kern w:val="2"/>
          <w:sz w:val="24"/>
          <w:szCs w:val="24"/>
          <w:highlight w:val="none"/>
          <w:lang w:val="en-US" w:eastAsia="zh-CN" w:bidi="ar-SA"/>
        </w:rPr>
        <w:t>】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4"/>
                <w:szCs w:val="24"/>
                <w:lang w:val="en-US" w:eastAsia="zh-CN" w:bidi="ar-SA"/>
              </w:rPr>
              <w:t>后附分项报价表【如有要求】</w:t>
            </w: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pPr>
        <w:ind w:left="-2"/>
      </w:p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0AD7"/>
    <w:rsid w:val="010039AC"/>
    <w:rsid w:val="01A56829"/>
    <w:rsid w:val="023C7A0B"/>
    <w:rsid w:val="03280C93"/>
    <w:rsid w:val="059E129D"/>
    <w:rsid w:val="06960F94"/>
    <w:rsid w:val="07727BA5"/>
    <w:rsid w:val="07796349"/>
    <w:rsid w:val="083F66C3"/>
    <w:rsid w:val="0B5A53DF"/>
    <w:rsid w:val="0BBD5F90"/>
    <w:rsid w:val="0C1E4474"/>
    <w:rsid w:val="0C556A1C"/>
    <w:rsid w:val="0E8B27CF"/>
    <w:rsid w:val="0F156D25"/>
    <w:rsid w:val="126B3CDB"/>
    <w:rsid w:val="129E527F"/>
    <w:rsid w:val="12BF02B6"/>
    <w:rsid w:val="12D83D85"/>
    <w:rsid w:val="14034DB0"/>
    <w:rsid w:val="15753D2B"/>
    <w:rsid w:val="15DB2F0D"/>
    <w:rsid w:val="1A002902"/>
    <w:rsid w:val="1B3B1658"/>
    <w:rsid w:val="1BDA14AF"/>
    <w:rsid w:val="1D03460E"/>
    <w:rsid w:val="1F937390"/>
    <w:rsid w:val="203748FE"/>
    <w:rsid w:val="20D277A0"/>
    <w:rsid w:val="233F4E63"/>
    <w:rsid w:val="25400859"/>
    <w:rsid w:val="27177672"/>
    <w:rsid w:val="27B85283"/>
    <w:rsid w:val="27BD7220"/>
    <w:rsid w:val="27C43285"/>
    <w:rsid w:val="2912062F"/>
    <w:rsid w:val="2A44525C"/>
    <w:rsid w:val="2A8C4DC6"/>
    <w:rsid w:val="2BB51232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1144FE"/>
    <w:rsid w:val="33667D49"/>
    <w:rsid w:val="338261C2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B8023A"/>
    <w:rsid w:val="51EE3B97"/>
    <w:rsid w:val="527C1449"/>
    <w:rsid w:val="54580DD6"/>
    <w:rsid w:val="56975A7B"/>
    <w:rsid w:val="56C80AF1"/>
    <w:rsid w:val="56F86AFC"/>
    <w:rsid w:val="57030DBA"/>
    <w:rsid w:val="573747F8"/>
    <w:rsid w:val="578E0271"/>
    <w:rsid w:val="5B5149EB"/>
    <w:rsid w:val="5E690830"/>
    <w:rsid w:val="5FAF2DB4"/>
    <w:rsid w:val="60553691"/>
    <w:rsid w:val="63423FDB"/>
    <w:rsid w:val="63E37F18"/>
    <w:rsid w:val="641E28D5"/>
    <w:rsid w:val="65CC7476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9776D4"/>
    <w:rsid w:val="72C57E4E"/>
    <w:rsid w:val="72F55F4B"/>
    <w:rsid w:val="73482AB1"/>
    <w:rsid w:val="74507772"/>
    <w:rsid w:val="74B5655B"/>
    <w:rsid w:val="74E74C92"/>
    <w:rsid w:val="75B0150C"/>
    <w:rsid w:val="778F1C6E"/>
    <w:rsid w:val="79AE4BD3"/>
    <w:rsid w:val="7A533B56"/>
    <w:rsid w:val="7A66771C"/>
    <w:rsid w:val="7AA456BF"/>
    <w:rsid w:val="7B301F1B"/>
    <w:rsid w:val="7C7E0F9E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2025-06-03T07:10:26Z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